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942" w:rsidRDefault="001E7942" w:rsidP="001E7942">
      <w:pPr>
        <w:spacing w:after="0" w:line="240" w:lineRule="auto"/>
        <w:ind w:left="7314" w:hanging="2211"/>
        <w:jc w:val="right"/>
        <w:rPr>
          <w:rFonts w:ascii="Calibri" w:hAnsi="Calibri" w:cs="Calibri"/>
          <w:sz w:val="21"/>
          <w:szCs w:val="21"/>
          <w:lang w:eastAsia="lt-LT"/>
        </w:rPr>
      </w:pPr>
      <w:bookmarkStart w:id="0" w:name="_Toc85706892"/>
      <w:bookmarkStart w:id="1" w:name="_Toc48053189"/>
      <w:bookmarkStart w:id="2" w:name="_Ref38901392"/>
      <w:bookmarkStart w:id="3" w:name="_Ref38898051"/>
      <w:bookmarkStart w:id="4" w:name="_Ref38540913"/>
      <w:bookmarkStart w:id="5" w:name="_Hlk86825377"/>
      <w:r>
        <w:rPr>
          <w:rFonts w:ascii="Calibri" w:hAnsi="Calibri" w:cs="Calibri"/>
          <w:sz w:val="21"/>
          <w:szCs w:val="21"/>
          <w:lang w:eastAsia="lt-LT"/>
        </w:rPr>
        <w:t>Pirkimo sąlygų 2 priedas „Pasiūlymo forma“</w:t>
      </w:r>
    </w:p>
    <w:bookmarkEnd w:id="0"/>
    <w:bookmarkEnd w:id="1"/>
    <w:bookmarkEnd w:id="2"/>
    <w:bookmarkEnd w:id="3"/>
    <w:bookmarkEnd w:id="4"/>
    <w:bookmarkEnd w:id="5"/>
    <w:p w:rsidR="001E7942" w:rsidRDefault="001E7942" w:rsidP="001E7942">
      <w:pPr>
        <w:spacing w:after="0" w:line="300" w:lineRule="auto"/>
        <w:ind w:hanging="2211"/>
        <w:jc w:val="both"/>
        <w:rPr>
          <w:rFonts w:ascii="Calibri" w:hAnsi="Calibri" w:cs="Calibri"/>
          <w:b/>
          <w:bCs/>
          <w:smallCaps/>
          <w:sz w:val="22"/>
          <w:lang w:eastAsia="lt-LT"/>
        </w:rPr>
      </w:pPr>
    </w:p>
    <w:p w:rsidR="001E7942" w:rsidRDefault="001E7942" w:rsidP="001E7942">
      <w:pPr>
        <w:spacing w:after="0" w:line="300" w:lineRule="auto"/>
        <w:ind w:hanging="2211"/>
        <w:jc w:val="both"/>
        <w:rPr>
          <w:b/>
          <w:bCs/>
          <w:smallCaps/>
          <w:sz w:val="22"/>
          <w:lang w:eastAsia="lt-LT"/>
        </w:rPr>
      </w:pPr>
    </w:p>
    <w:p w:rsidR="001E7942" w:rsidRDefault="001E7942" w:rsidP="001E7942">
      <w:pPr>
        <w:spacing w:after="0" w:line="276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lt-LT"/>
        </w:rPr>
      </w:pPr>
      <w:bookmarkStart w:id="6" w:name="_Pirkimo_sąlygų_3"/>
      <w:bookmarkEnd w:id="6"/>
      <w:r>
        <w:rPr>
          <w:rFonts w:ascii="Calibri" w:eastAsia="Times New Roman" w:hAnsi="Calibri" w:cs="Calibri"/>
          <w:b/>
          <w:color w:val="000000"/>
          <w:sz w:val="28"/>
          <w:szCs w:val="28"/>
          <w:lang w:eastAsia="lt-LT"/>
        </w:rPr>
        <w:t>PASIŪLYMAS</w:t>
      </w:r>
    </w:p>
    <w:p w:rsidR="001E7942" w:rsidRDefault="001E7942" w:rsidP="001E7942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eastAsia="en-GB"/>
        </w:rPr>
      </w:pPr>
      <w:r>
        <w:rPr>
          <w:rFonts w:ascii="Calibri" w:eastAsia="Times New Roman" w:hAnsi="Calibri" w:cs="Calibri"/>
          <w:b/>
          <w:bCs/>
          <w:sz w:val="28"/>
          <w:szCs w:val="28"/>
          <w:lang w:eastAsia="en-GB"/>
        </w:rPr>
        <w:t>PĖSČIŲJŲ TAKO REMONTO DARBAI</w:t>
      </w:r>
    </w:p>
    <w:p w:rsidR="001E7942" w:rsidRDefault="001E7942" w:rsidP="001E7942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eastAsia="en-GB"/>
        </w:rPr>
      </w:pPr>
    </w:p>
    <w:p w:rsidR="001E7942" w:rsidRDefault="001E7942" w:rsidP="001E7942">
      <w:pPr>
        <w:spacing w:after="0" w:line="276" w:lineRule="auto"/>
        <w:rPr>
          <w:rFonts w:ascii="Calibri" w:eastAsia="Times New Roman" w:hAnsi="Calibri" w:cs="Calibri"/>
          <w:color w:val="000000"/>
          <w:szCs w:val="24"/>
          <w:lang w:eastAsia="lt-LT"/>
        </w:rPr>
      </w:pPr>
      <w:r>
        <w:rPr>
          <w:rFonts w:ascii="Calibri" w:eastAsia="Times New Roman" w:hAnsi="Calibri" w:cs="Calibri"/>
          <w:color w:val="000000"/>
          <w:szCs w:val="24"/>
          <w:lang w:eastAsia="lt-LT"/>
        </w:rPr>
        <w:t>Telšių rajono savivaldybės administracijai</w:t>
      </w:r>
    </w:p>
    <w:p w:rsidR="001E7942" w:rsidRDefault="001E7942" w:rsidP="001E7942">
      <w:pPr>
        <w:spacing w:after="0" w:line="276" w:lineRule="auto"/>
        <w:rPr>
          <w:rFonts w:ascii="Calibri" w:eastAsia="Times New Roman" w:hAnsi="Calibri" w:cs="Calibri"/>
          <w:color w:val="000000"/>
          <w:szCs w:val="24"/>
          <w:lang w:eastAsia="lt-LT"/>
        </w:rPr>
      </w:pPr>
    </w:p>
    <w:tbl>
      <w:tblPr>
        <w:tblW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41"/>
        <w:gridCol w:w="3686"/>
      </w:tblGrid>
      <w:tr w:rsidR="001E7942" w:rsidTr="001E7942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  <w:hideMark/>
          </w:tcPr>
          <w:p w:rsidR="001E7942" w:rsidRDefault="001E794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Cs w:val="24"/>
                <w:lang w:eastAsia="lt-LT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lt-LT"/>
              </w:rPr>
              <w:t xml:space="preserve">Tiekėjo pavadinimas </w:t>
            </w:r>
            <w:r>
              <w:rPr>
                <w:rFonts w:ascii="Calibri" w:eastAsia="Times New Roman" w:hAnsi="Calibri" w:cs="Calibri"/>
                <w:b/>
                <w:i/>
                <w:color w:val="000000"/>
                <w:szCs w:val="24"/>
                <w:lang w:eastAsia="lt-LT"/>
              </w:rPr>
              <w:t>/Jeigu dalyvauja ūkio subjektų grupė, surašomi visi dalyvių pavadinimai/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942" w:rsidRDefault="001E7942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szCs w:val="24"/>
                <w:lang w:eastAsia="lt-LT"/>
              </w:rPr>
            </w:pPr>
          </w:p>
        </w:tc>
      </w:tr>
      <w:tr w:rsidR="001E7942" w:rsidTr="001E7942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  <w:hideMark/>
          </w:tcPr>
          <w:p w:rsidR="001E7942" w:rsidRDefault="001E794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Cs w:val="24"/>
                <w:lang w:eastAsia="lt-LT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lt-LT"/>
              </w:rPr>
              <w:t>Tiekėjo adresas</w:t>
            </w:r>
            <w:r>
              <w:rPr>
                <w:rFonts w:ascii="Calibri" w:eastAsia="Times New Roman" w:hAnsi="Calibri" w:cs="Calibri"/>
                <w:b/>
                <w:i/>
                <w:color w:val="000000"/>
                <w:szCs w:val="24"/>
                <w:lang w:eastAsia="lt-LT"/>
              </w:rPr>
              <w:t xml:space="preserve"> /Jeigu dalyvauja ūkio subjektų grupė, surašomi visi dalyvių adresai/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942" w:rsidRDefault="001E7942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szCs w:val="24"/>
                <w:lang w:eastAsia="lt-LT"/>
              </w:rPr>
            </w:pPr>
          </w:p>
          <w:p w:rsidR="001E7942" w:rsidRDefault="001E7942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szCs w:val="24"/>
                <w:lang w:eastAsia="lt-LT"/>
              </w:rPr>
            </w:pPr>
          </w:p>
        </w:tc>
      </w:tr>
      <w:tr w:rsidR="001E7942" w:rsidTr="001E7942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  <w:hideMark/>
          </w:tcPr>
          <w:p w:rsidR="001E7942" w:rsidRDefault="001E794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Cs w:val="24"/>
                <w:lang w:eastAsia="lt-LT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942" w:rsidRDefault="001E7942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szCs w:val="24"/>
                <w:lang w:eastAsia="lt-LT"/>
              </w:rPr>
            </w:pPr>
          </w:p>
        </w:tc>
      </w:tr>
      <w:tr w:rsidR="001E7942" w:rsidTr="001E7942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  <w:hideMark/>
          </w:tcPr>
          <w:p w:rsidR="001E7942" w:rsidRDefault="001E794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Cs w:val="24"/>
                <w:lang w:eastAsia="lt-LT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lt-LT"/>
              </w:rPr>
              <w:t>Telefono numeris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942" w:rsidRDefault="001E7942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szCs w:val="24"/>
                <w:lang w:eastAsia="lt-LT"/>
              </w:rPr>
            </w:pPr>
          </w:p>
        </w:tc>
      </w:tr>
      <w:tr w:rsidR="001E7942" w:rsidTr="001E7942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  <w:hideMark/>
          </w:tcPr>
          <w:p w:rsidR="001E7942" w:rsidRDefault="001E794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Cs w:val="24"/>
                <w:lang w:eastAsia="lt-LT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lt-LT"/>
              </w:rPr>
              <w:t>Fakso numeris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942" w:rsidRDefault="001E7942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szCs w:val="24"/>
                <w:lang w:eastAsia="lt-LT"/>
              </w:rPr>
            </w:pPr>
          </w:p>
        </w:tc>
      </w:tr>
      <w:tr w:rsidR="001E7942" w:rsidTr="001E7942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  <w:hideMark/>
          </w:tcPr>
          <w:p w:rsidR="001E7942" w:rsidRDefault="001E794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Cs w:val="24"/>
                <w:lang w:eastAsia="lt-LT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lt-LT"/>
              </w:rPr>
              <w:t>El. pašto adresas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942" w:rsidRDefault="001E7942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szCs w:val="24"/>
                <w:lang w:eastAsia="lt-LT"/>
              </w:rPr>
            </w:pPr>
          </w:p>
        </w:tc>
      </w:tr>
    </w:tbl>
    <w:p w:rsidR="001E7942" w:rsidRDefault="001E7942" w:rsidP="001E7942">
      <w:pPr>
        <w:spacing w:after="0" w:line="240" w:lineRule="auto"/>
        <w:jc w:val="both"/>
        <w:rPr>
          <w:rFonts w:ascii="Calibri" w:eastAsia="Times New Roman" w:hAnsi="Calibri" w:cs="Calibri"/>
          <w:color w:val="000000"/>
          <w:szCs w:val="24"/>
          <w:lang w:eastAsia="lt-LT"/>
        </w:rPr>
      </w:pPr>
    </w:p>
    <w:tbl>
      <w:tblPr>
        <w:tblW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41"/>
        <w:gridCol w:w="3686"/>
      </w:tblGrid>
      <w:tr w:rsidR="001E7942" w:rsidTr="001E7942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:rsidR="001E7942" w:rsidRDefault="001E794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Cs w:val="24"/>
                <w:lang w:eastAsia="lt-LT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4"/>
                <w:lang w:eastAsia="lt-LT"/>
              </w:rPr>
              <w:t>Subtiekėjo pavadinimas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942" w:rsidRDefault="001E7942">
            <w:pPr>
              <w:spacing w:after="0" w:line="276" w:lineRule="auto"/>
              <w:jc w:val="both"/>
              <w:rPr>
                <w:rFonts w:ascii="Calibri" w:eastAsia="Times New Roman" w:hAnsi="Calibri" w:cs="Calibri"/>
                <w:color w:val="000000"/>
                <w:szCs w:val="24"/>
                <w:lang w:eastAsia="lt-LT"/>
              </w:rPr>
            </w:pPr>
          </w:p>
        </w:tc>
      </w:tr>
    </w:tbl>
    <w:p w:rsidR="001E7942" w:rsidRDefault="001E7942" w:rsidP="001E7942">
      <w:pPr>
        <w:spacing w:after="0" w:line="240" w:lineRule="auto"/>
        <w:jc w:val="both"/>
        <w:rPr>
          <w:rFonts w:eastAsia="Times New Roman"/>
          <w:color w:val="000000"/>
          <w:szCs w:val="24"/>
          <w:lang w:eastAsia="lt-LT"/>
        </w:rPr>
      </w:pPr>
    </w:p>
    <w:p w:rsidR="001E7942" w:rsidRDefault="001E7942" w:rsidP="001E7942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2"/>
          <w:lang w:eastAsia="lt-LT"/>
        </w:rPr>
      </w:pPr>
      <w:r>
        <w:rPr>
          <w:rFonts w:ascii="Calibri" w:eastAsia="Times New Roman" w:hAnsi="Calibri" w:cs="Calibri"/>
          <w:color w:val="000000"/>
          <w:sz w:val="22"/>
          <w:lang w:eastAsia="lt-LT"/>
        </w:rPr>
        <w:t>Šiuo pasiūlymu pažymime, kad sutinkame su visomis pirkimo sąlygomis, nustatytomis:</w:t>
      </w:r>
    </w:p>
    <w:p w:rsidR="001E7942" w:rsidRDefault="001E7942" w:rsidP="001E7942">
      <w:pPr>
        <w:spacing w:after="0" w:line="240" w:lineRule="auto"/>
        <w:ind w:firstLine="567"/>
        <w:rPr>
          <w:rFonts w:ascii="Calibri" w:eastAsia="Times New Roman" w:hAnsi="Calibri" w:cs="Calibri"/>
          <w:color w:val="000000"/>
          <w:sz w:val="22"/>
          <w:lang w:eastAsia="lt-LT"/>
        </w:rPr>
      </w:pPr>
      <w:r>
        <w:rPr>
          <w:rFonts w:ascii="Calibri" w:eastAsia="Times New Roman" w:hAnsi="Calibri" w:cs="Calibri"/>
          <w:color w:val="000000"/>
          <w:sz w:val="22"/>
          <w:lang w:eastAsia="lt-LT"/>
        </w:rPr>
        <w:t>1) pirkimo bendrosiose ir specialiosiose sąlygose;</w:t>
      </w:r>
    </w:p>
    <w:p w:rsidR="001E7942" w:rsidRDefault="001E7942" w:rsidP="001E7942">
      <w:pPr>
        <w:spacing w:after="0" w:line="240" w:lineRule="auto"/>
        <w:ind w:firstLine="567"/>
        <w:rPr>
          <w:rFonts w:ascii="Calibri" w:eastAsia="Times New Roman" w:hAnsi="Calibri" w:cs="Calibri"/>
          <w:color w:val="000000"/>
          <w:sz w:val="22"/>
          <w:lang w:eastAsia="lt-LT"/>
        </w:rPr>
      </w:pPr>
      <w:r>
        <w:rPr>
          <w:rFonts w:ascii="Calibri" w:eastAsia="Times New Roman" w:hAnsi="Calibri" w:cs="Calibri"/>
          <w:color w:val="000000"/>
          <w:sz w:val="22"/>
          <w:lang w:eastAsia="lt-LT"/>
        </w:rPr>
        <w:t>2) kituose pirkimo dokumentuose (jų paaiškinimuose, patikslinimuose).</w:t>
      </w:r>
    </w:p>
    <w:p w:rsidR="001E7942" w:rsidRDefault="001E7942" w:rsidP="001E7942">
      <w:pPr>
        <w:spacing w:after="0" w:line="240" w:lineRule="auto"/>
        <w:ind w:left="142" w:firstLine="284"/>
        <w:jc w:val="both"/>
        <w:rPr>
          <w:rFonts w:ascii="Calibri" w:eastAsia="Arial Unicode MS" w:hAnsi="Calibri" w:cs="Calibri"/>
          <w:color w:val="00000A"/>
          <w:sz w:val="22"/>
        </w:rPr>
      </w:pPr>
    </w:p>
    <w:p w:rsidR="001E7942" w:rsidRDefault="001E7942" w:rsidP="001E7942">
      <w:pPr>
        <w:spacing w:after="0" w:line="240" w:lineRule="auto"/>
        <w:ind w:firstLine="567"/>
        <w:jc w:val="both"/>
        <w:rPr>
          <w:rFonts w:ascii="Calibri" w:eastAsia="Times New Roman" w:hAnsi="Calibri" w:cs="Calibri"/>
          <w:sz w:val="22"/>
        </w:rPr>
      </w:pPr>
      <w:r>
        <w:rPr>
          <w:rFonts w:ascii="Calibri" w:eastAsia="Arial Unicode MS" w:hAnsi="Calibri" w:cs="Calibri"/>
          <w:color w:val="00000A"/>
          <w:sz w:val="22"/>
        </w:rPr>
        <w:t xml:space="preserve">Teikdami šį pasiūlymą, mes patvirtiname, </w:t>
      </w:r>
      <w:r>
        <w:rPr>
          <w:rFonts w:ascii="Calibri" w:eastAsia="Times New Roman" w:hAnsi="Calibri" w:cs="Calibri"/>
          <w:sz w:val="22"/>
        </w:rPr>
        <w:t>kad pasiūlyme pateikta informacija yra teisinga, siūlomas pirkimo objektas visiškai atitinka pirkimo sąlygose nustatytus reikalavimus:</w:t>
      </w:r>
    </w:p>
    <w:tbl>
      <w:tblPr>
        <w:tblpPr w:leftFromText="180" w:rightFromText="180" w:bottomFromText="160" w:vertAnchor="text" w:tblpX="-5" w:tblpY="1"/>
        <w:tblOverlap w:val="never"/>
        <w:tblW w:w="9776" w:type="dxa"/>
        <w:tblLayout w:type="fixed"/>
        <w:tblLook w:val="04A0" w:firstRow="1" w:lastRow="0" w:firstColumn="1" w:lastColumn="0" w:noHBand="0" w:noVBand="1"/>
      </w:tblPr>
      <w:tblGrid>
        <w:gridCol w:w="846"/>
        <w:gridCol w:w="3969"/>
        <w:gridCol w:w="993"/>
        <w:gridCol w:w="1276"/>
        <w:gridCol w:w="1276"/>
        <w:gridCol w:w="1416"/>
      </w:tblGrid>
      <w:tr w:rsidR="001E7942" w:rsidTr="007561C5">
        <w:trPr>
          <w:trHeight w:val="10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Eil.</w:t>
            </w:r>
          </w:p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Nr.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Darbų pavadinimas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lang w:eastAsia="lt-LT"/>
              </w:rPr>
              <w:t>Pleminina</w:t>
            </w:r>
            <w:proofErr w:type="spellEnd"/>
            <w:r>
              <w:rPr>
                <w:rFonts w:ascii="Calibri" w:eastAsia="Times New Roman" w:hAnsi="Calibri" w:cs="Calibri"/>
                <w:sz w:val="22"/>
                <w:lang w:eastAsia="lt-LT"/>
              </w:rPr>
              <w:t xml:space="preserve">-rus kiekis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sz w:val="22"/>
                <w:lang w:eastAsia="lt-LT"/>
              </w:rPr>
              <w:t xml:space="preserve">Vieneto kaina, </w:t>
            </w:r>
            <w:proofErr w:type="spellStart"/>
            <w:r>
              <w:rPr>
                <w:rFonts w:ascii="Calibri" w:eastAsia="Times New Roman" w:hAnsi="Calibri" w:cs="Calibri"/>
                <w:sz w:val="22"/>
                <w:lang w:eastAsia="lt-LT"/>
              </w:rPr>
              <w:t>Eur</w:t>
            </w:r>
            <w:proofErr w:type="spellEnd"/>
            <w:r>
              <w:rPr>
                <w:rFonts w:ascii="Calibri" w:eastAsia="Times New Roman" w:hAnsi="Calibri" w:cs="Calibri"/>
                <w:sz w:val="22"/>
                <w:lang w:eastAsia="lt-LT"/>
              </w:rPr>
              <w:t xml:space="preserve"> be PVM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sz w:val="22"/>
                <w:lang w:eastAsia="lt-LT"/>
              </w:rPr>
              <w:t xml:space="preserve">Viso kaina, </w:t>
            </w:r>
            <w:proofErr w:type="spellStart"/>
            <w:r>
              <w:rPr>
                <w:rFonts w:ascii="Calibri" w:eastAsia="Times New Roman" w:hAnsi="Calibri" w:cs="Calibri"/>
                <w:sz w:val="22"/>
                <w:lang w:eastAsia="lt-LT"/>
              </w:rPr>
              <w:t>Eur</w:t>
            </w:r>
            <w:proofErr w:type="spellEnd"/>
            <w:r>
              <w:rPr>
                <w:rFonts w:ascii="Calibri" w:eastAsia="Times New Roman" w:hAnsi="Calibri" w:cs="Calibri"/>
                <w:sz w:val="22"/>
                <w:lang w:eastAsia="lt-LT"/>
              </w:rPr>
              <w:t xml:space="preserve"> be PVM</w:t>
            </w:r>
          </w:p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sz w:val="22"/>
                <w:lang w:eastAsia="lt-LT"/>
              </w:rPr>
              <w:t>(</w:t>
            </w:r>
            <w:r>
              <w:rPr>
                <w:rFonts w:ascii="Calibri" w:eastAsia="Times New Roman" w:hAnsi="Calibri" w:cs="Calibri"/>
                <w:i/>
                <w:sz w:val="18"/>
                <w:szCs w:val="18"/>
                <w:lang w:eastAsia="lt-LT"/>
              </w:rPr>
              <w:t>4 ir 5 stulpelių sandauga</w:t>
            </w:r>
            <w:r>
              <w:rPr>
                <w:rFonts w:ascii="Calibri" w:eastAsia="Times New Roman" w:hAnsi="Calibri" w:cs="Calibri"/>
                <w:sz w:val="22"/>
                <w:lang w:eastAsia="lt-LT"/>
              </w:rPr>
              <w:t>)</w:t>
            </w:r>
          </w:p>
        </w:tc>
      </w:tr>
      <w:tr w:rsidR="001E7942" w:rsidTr="007561C5">
        <w:trPr>
          <w:trHeight w:val="24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lt-LT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lt-LT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i/>
                <w:sz w:val="22"/>
                <w:lang w:eastAsia="lt-LT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i/>
                <w:sz w:val="22"/>
                <w:lang w:eastAsia="lt-LT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i/>
                <w:sz w:val="22"/>
                <w:lang w:eastAsia="lt-LT"/>
              </w:rPr>
              <w:t>6</w:t>
            </w:r>
          </w:p>
        </w:tc>
      </w:tr>
      <w:tr w:rsidR="001E7942" w:rsidTr="00EC00A0">
        <w:trPr>
          <w:trHeight w:val="20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E7942" w:rsidRDefault="001E794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E7942" w:rsidRDefault="001E7942">
            <w:pPr>
              <w:tabs>
                <w:tab w:val="left" w:pos="279"/>
              </w:tabs>
              <w:spacing w:after="0" w:line="240" w:lineRule="auto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Bordiūrų, sudėtų ant betoninio pagrindo išardymas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7942" w:rsidRDefault="001E7942">
            <w:pPr>
              <w:tabs>
                <w:tab w:val="left" w:pos="279"/>
              </w:tabs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942" w:rsidRDefault="001E7942">
            <w:pPr>
              <w:tabs>
                <w:tab w:val="left" w:pos="279"/>
              </w:tabs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194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</w:tr>
      <w:tr w:rsidR="001E7942" w:rsidTr="00EC00A0">
        <w:trPr>
          <w:trHeight w:val="32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E7942" w:rsidRDefault="001E794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E7942" w:rsidRDefault="001E7942">
            <w:pPr>
              <w:tabs>
                <w:tab w:val="left" w:pos="279"/>
              </w:tabs>
              <w:spacing w:after="0" w:line="240" w:lineRule="auto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Betono bordiūrų įrengimas ant betono pagrindo. Bordiūrai 150x300 mm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7942" w:rsidRDefault="001E7942">
            <w:pPr>
              <w:tabs>
                <w:tab w:val="left" w:pos="279"/>
              </w:tabs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942" w:rsidRDefault="001E7942">
            <w:pPr>
              <w:tabs>
                <w:tab w:val="left" w:pos="279"/>
              </w:tabs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194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</w:tr>
      <w:tr w:rsidR="001E7942" w:rsidTr="00EC00A0">
        <w:trPr>
          <w:trHeight w:val="24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E7942" w:rsidRDefault="001E794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E7942" w:rsidRDefault="001E7942">
            <w:pPr>
              <w:tabs>
                <w:tab w:val="left" w:pos="279"/>
              </w:tabs>
              <w:spacing w:after="0" w:line="240" w:lineRule="auto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Šaligatvio bordiūrų išardymas, kai remontuojamas tarpas daugiau 25 m. Pagrindas betono.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7942" w:rsidRDefault="001E7942">
            <w:pPr>
              <w:tabs>
                <w:tab w:val="left" w:pos="279"/>
              </w:tabs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942" w:rsidRDefault="001E7942">
            <w:pPr>
              <w:tabs>
                <w:tab w:val="left" w:pos="279"/>
              </w:tabs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194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</w:tr>
      <w:tr w:rsidR="001E7942" w:rsidTr="00EC00A0">
        <w:trPr>
          <w:trHeight w:val="24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E7942" w:rsidRDefault="001E794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E7942" w:rsidRDefault="001E7942">
            <w:pPr>
              <w:tabs>
                <w:tab w:val="left" w:pos="279"/>
              </w:tabs>
              <w:spacing w:after="0" w:line="240" w:lineRule="auto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80x200 mm skersmens betoninių bordiūrų įrengimas ant betono pagrindo, atstatant šaligatvio pagrindą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7942" w:rsidRDefault="001E7942">
            <w:pPr>
              <w:tabs>
                <w:tab w:val="left" w:pos="279"/>
              </w:tabs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942" w:rsidRDefault="001E7942">
            <w:pPr>
              <w:tabs>
                <w:tab w:val="left" w:pos="279"/>
              </w:tabs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194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</w:tr>
      <w:tr w:rsidR="001E7942" w:rsidTr="00EC00A0">
        <w:trPr>
          <w:trHeight w:val="24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E7942" w:rsidRDefault="001E794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E7942" w:rsidRDefault="001E7942">
            <w:pPr>
              <w:tabs>
                <w:tab w:val="left" w:pos="279"/>
              </w:tabs>
              <w:spacing w:after="0" w:line="240" w:lineRule="auto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Asfaltbetonio dangos nufrezavimas freza be automatinio aukščio reguliavimo ir tiesioginio pakrovimo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7942" w:rsidRDefault="001E7942">
            <w:pPr>
              <w:tabs>
                <w:tab w:val="left" w:pos="279"/>
              </w:tabs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m2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942" w:rsidRDefault="001E7942">
            <w:pPr>
              <w:tabs>
                <w:tab w:val="left" w:pos="279"/>
              </w:tabs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</w:tr>
      <w:tr w:rsidR="001E7942" w:rsidTr="00EC00A0">
        <w:trPr>
          <w:trHeight w:val="24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E7942" w:rsidRDefault="001E794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759A" w:rsidRDefault="001E7942">
            <w:pPr>
              <w:tabs>
                <w:tab w:val="left" w:pos="279"/>
              </w:tabs>
              <w:spacing w:after="0" w:line="240" w:lineRule="auto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Asfaltbetonio dangos iki 50mm storio sluoksnio frezavimas freza w-350,kai frezuojamas plotas daugiau kaip 5 m2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7942" w:rsidRDefault="001E7942">
            <w:pPr>
              <w:tabs>
                <w:tab w:val="left" w:pos="279"/>
              </w:tabs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m2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942" w:rsidRDefault="001E7942">
            <w:pPr>
              <w:tabs>
                <w:tab w:val="left" w:pos="279"/>
              </w:tabs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292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</w:tr>
      <w:tr w:rsidR="001E7942" w:rsidTr="00EC00A0">
        <w:trPr>
          <w:trHeight w:val="24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E7942" w:rsidRDefault="001E794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E7942" w:rsidRDefault="001E7942" w:rsidP="00D4759A">
            <w:pPr>
              <w:tabs>
                <w:tab w:val="left" w:pos="279"/>
              </w:tabs>
              <w:spacing w:after="0" w:line="240" w:lineRule="auto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4 cm storio dangos asfaltbetonio mišinio įrengimas klotuvu, kurio našumas iki 200t/h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7942" w:rsidRDefault="001E7942">
            <w:pPr>
              <w:tabs>
                <w:tab w:val="left" w:pos="279"/>
              </w:tabs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m2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942" w:rsidRDefault="001E7942">
            <w:pPr>
              <w:tabs>
                <w:tab w:val="left" w:pos="279"/>
              </w:tabs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292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</w:tr>
      <w:tr w:rsidR="001E7942" w:rsidTr="00EC00A0">
        <w:trPr>
          <w:trHeight w:val="24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E7942" w:rsidRDefault="001E7942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E7942" w:rsidRDefault="001E7942">
            <w:pPr>
              <w:tabs>
                <w:tab w:val="left" w:pos="279"/>
              </w:tabs>
              <w:spacing w:after="0" w:line="240" w:lineRule="auto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 xml:space="preserve">Laiptų pakopų iš </w:t>
            </w:r>
            <w:proofErr w:type="spellStart"/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bortelių</w:t>
            </w:r>
            <w:proofErr w:type="spellEnd"/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 xml:space="preserve"> ir trinkelių įrengimas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7942" w:rsidRDefault="001E7942">
            <w:pPr>
              <w:tabs>
                <w:tab w:val="left" w:pos="279"/>
              </w:tabs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vnt.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942" w:rsidRDefault="001E7942">
            <w:pPr>
              <w:tabs>
                <w:tab w:val="left" w:pos="279"/>
              </w:tabs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sz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</w:tr>
      <w:tr w:rsidR="001E7942" w:rsidTr="007561C5">
        <w:trPr>
          <w:trHeight w:val="243"/>
        </w:trPr>
        <w:tc>
          <w:tcPr>
            <w:tcW w:w="8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E7942" w:rsidRDefault="001E7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b/>
                <w:sz w:val="22"/>
                <w:lang w:eastAsia="lt-LT"/>
              </w:rPr>
              <w:t xml:space="preserve">Suma, </w:t>
            </w:r>
            <w:proofErr w:type="spellStart"/>
            <w:r>
              <w:rPr>
                <w:rFonts w:ascii="Calibri" w:eastAsia="Times New Roman" w:hAnsi="Calibri" w:cs="Calibri"/>
                <w:b/>
                <w:sz w:val="22"/>
                <w:lang w:eastAsia="lt-LT"/>
              </w:rPr>
              <w:t>Eur</w:t>
            </w:r>
            <w:proofErr w:type="spellEnd"/>
            <w:r>
              <w:rPr>
                <w:rFonts w:ascii="Calibri" w:eastAsia="Times New Roman" w:hAnsi="Calibri" w:cs="Calibri"/>
                <w:b/>
                <w:sz w:val="22"/>
                <w:lang w:eastAsia="lt-LT"/>
              </w:rPr>
              <w:t xml:space="preserve"> (be PVM):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</w:tr>
      <w:tr w:rsidR="001E7942" w:rsidTr="007561C5">
        <w:trPr>
          <w:trHeight w:val="243"/>
        </w:trPr>
        <w:tc>
          <w:tcPr>
            <w:tcW w:w="8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E7942" w:rsidRDefault="001E7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b/>
                <w:sz w:val="22"/>
                <w:lang w:eastAsia="lt-LT"/>
              </w:rPr>
              <w:t>PVM: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</w:tr>
      <w:tr w:rsidR="001E7942" w:rsidTr="007561C5">
        <w:trPr>
          <w:trHeight w:val="243"/>
        </w:trPr>
        <w:tc>
          <w:tcPr>
            <w:tcW w:w="8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E7942" w:rsidRDefault="001E7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b/>
                <w:sz w:val="22"/>
                <w:lang w:eastAsia="lt-LT"/>
              </w:rPr>
              <w:t xml:space="preserve">Viso suma, </w:t>
            </w:r>
            <w:proofErr w:type="spellStart"/>
            <w:r>
              <w:rPr>
                <w:rFonts w:ascii="Calibri" w:eastAsia="Times New Roman" w:hAnsi="Calibri" w:cs="Calibri"/>
                <w:b/>
                <w:sz w:val="22"/>
                <w:lang w:eastAsia="lt-LT"/>
              </w:rPr>
              <w:t>Eur</w:t>
            </w:r>
            <w:proofErr w:type="spellEnd"/>
            <w:r>
              <w:rPr>
                <w:rFonts w:ascii="Calibri" w:eastAsia="Times New Roman" w:hAnsi="Calibri" w:cs="Calibri"/>
                <w:b/>
                <w:sz w:val="22"/>
                <w:lang w:eastAsia="lt-LT"/>
              </w:rPr>
              <w:t xml:space="preserve"> (su PVM):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</w:tr>
    </w:tbl>
    <w:p w:rsidR="001E7942" w:rsidRDefault="001E7942" w:rsidP="001E7942">
      <w:pPr>
        <w:spacing w:after="0" w:line="240" w:lineRule="auto"/>
        <w:ind w:firstLine="567"/>
        <w:jc w:val="both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* Tais atvejais, kai pagal galiojančius teisės aktus tiekėjui nereikia mokėti PVM, jis nurodo kainą be PVM, ir nurodo priežastis, dėl kurių PVM nemoka ............................................................. .</w:t>
      </w:r>
    </w:p>
    <w:p w:rsidR="001E7942" w:rsidRDefault="001E7942" w:rsidP="001E7942">
      <w:pPr>
        <w:spacing w:after="0" w:line="240" w:lineRule="auto"/>
        <w:ind w:firstLine="567"/>
        <w:jc w:val="both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 xml:space="preserve">** </w:t>
      </w:r>
      <w:r>
        <w:rPr>
          <w:rFonts w:ascii="Calibri" w:hAnsi="Calibri" w:cs="Calibri"/>
          <w:sz w:val="20"/>
          <w:szCs w:val="20"/>
        </w:rPr>
        <w:t>Nurodyti kiekiai yra preliminarūs, kurie bus naudojami tik pasiūlymų vertinimui ir nebus laikomi maksimaliais. Preliminarū</w:t>
      </w:r>
      <w:bookmarkStart w:id="7" w:name="_GoBack"/>
      <w:bookmarkEnd w:id="7"/>
      <w:r>
        <w:rPr>
          <w:rFonts w:ascii="Calibri" w:hAnsi="Calibri" w:cs="Calibri"/>
          <w:sz w:val="20"/>
          <w:szCs w:val="20"/>
        </w:rPr>
        <w:t>s kiekiai gali kisti, tačiau darbų suma negali viršyti sutartyje nustatytos maksimalios sumos.</w:t>
      </w:r>
    </w:p>
    <w:p w:rsidR="001E7942" w:rsidRDefault="001E7942" w:rsidP="001E7942">
      <w:pPr>
        <w:spacing w:after="0" w:line="240" w:lineRule="auto"/>
        <w:ind w:firstLine="567"/>
        <w:jc w:val="both"/>
        <w:rPr>
          <w:rFonts w:ascii="Calibri" w:hAnsi="Calibri" w:cs="Calibri"/>
          <w:i/>
          <w:sz w:val="20"/>
          <w:szCs w:val="20"/>
        </w:rPr>
      </w:pPr>
    </w:p>
    <w:p w:rsidR="001E7942" w:rsidRDefault="001E7942" w:rsidP="001E7942">
      <w:pPr>
        <w:spacing w:after="0" w:line="240" w:lineRule="auto"/>
        <w:ind w:firstLine="567"/>
        <w:jc w:val="both"/>
        <w:rPr>
          <w:rFonts w:ascii="Calibri" w:hAnsi="Calibri" w:cs="Calibri"/>
          <w:i/>
          <w:sz w:val="20"/>
          <w:szCs w:val="20"/>
        </w:rPr>
      </w:pPr>
    </w:p>
    <w:p w:rsidR="001E7942" w:rsidRDefault="001E7942" w:rsidP="001E7942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2"/>
          <w:lang w:eastAsia="lt-LT"/>
        </w:rPr>
      </w:pPr>
      <w:r>
        <w:rPr>
          <w:rFonts w:ascii="Calibri" w:eastAsia="Times New Roman" w:hAnsi="Calibri" w:cs="Calibri"/>
          <w:color w:val="000000"/>
          <w:sz w:val="22"/>
          <w:lang w:eastAsia="lt-LT"/>
        </w:rPr>
        <w:t>Kartu su pasiūlymu pateikiami šie dokumentai:</w:t>
      </w:r>
    </w:p>
    <w:tbl>
      <w:tblPr>
        <w:tblW w:w="0" w:type="dxa"/>
        <w:tblInd w:w="-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09"/>
        <w:gridCol w:w="6378"/>
        <w:gridCol w:w="2552"/>
      </w:tblGrid>
      <w:tr w:rsidR="001E7942" w:rsidTr="001E79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DEDED"/>
            <w:vAlign w:val="center"/>
            <w:hideMark/>
          </w:tcPr>
          <w:p w:rsidR="001E7942" w:rsidRDefault="001E7942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lt-LT"/>
              </w:rPr>
              <w:t>Eil.</w:t>
            </w:r>
          </w:p>
          <w:p w:rsidR="001E7942" w:rsidRDefault="001E7942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lt-LT"/>
              </w:rPr>
              <w:t>Nr.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DEDED"/>
            <w:vAlign w:val="center"/>
            <w:hideMark/>
          </w:tcPr>
          <w:p w:rsidR="001E7942" w:rsidRDefault="001E7942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lt-LT"/>
              </w:rPr>
              <w:t>Pateiktų dokumentų pavadinimas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  <w:hideMark/>
          </w:tcPr>
          <w:p w:rsidR="001E7942" w:rsidRDefault="001E7942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lt-LT"/>
              </w:rPr>
              <w:t>Dokumento puslapių skaičius</w:t>
            </w:r>
          </w:p>
        </w:tc>
      </w:tr>
      <w:tr w:rsidR="001E7942" w:rsidTr="001E79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7942" w:rsidRDefault="001E7942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7942" w:rsidRDefault="001E794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942" w:rsidRDefault="001E7942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</w:p>
        </w:tc>
      </w:tr>
    </w:tbl>
    <w:p w:rsidR="001E7942" w:rsidRDefault="001E7942" w:rsidP="001E7942">
      <w:pPr>
        <w:spacing w:after="0" w:line="240" w:lineRule="auto"/>
        <w:ind w:firstLine="601"/>
        <w:jc w:val="both"/>
        <w:rPr>
          <w:rFonts w:ascii="Calibri" w:eastAsia="Times New Roman" w:hAnsi="Calibri" w:cs="Calibri"/>
          <w:color w:val="000000"/>
          <w:sz w:val="22"/>
          <w:lang w:eastAsia="lt-LT"/>
        </w:rPr>
      </w:pPr>
    </w:p>
    <w:p w:rsidR="001E7942" w:rsidRDefault="001E7942" w:rsidP="001E7942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2"/>
          <w:lang w:eastAsia="lt-LT"/>
        </w:rPr>
      </w:pPr>
      <w:r>
        <w:rPr>
          <w:rFonts w:ascii="Calibri" w:eastAsia="Times New Roman" w:hAnsi="Calibri" w:cs="Calibri"/>
          <w:color w:val="000000"/>
          <w:sz w:val="22"/>
          <w:lang w:eastAsia="lt-LT"/>
        </w:rPr>
        <w:t>Šiame pasiūlyme yra pateikta ir konfidenciali informacija:</w:t>
      </w:r>
    </w:p>
    <w:tbl>
      <w:tblPr>
        <w:tblW w:w="0" w:type="dxa"/>
        <w:tblInd w:w="-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1E7942" w:rsidTr="001E79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DEDED"/>
            <w:vAlign w:val="center"/>
            <w:hideMark/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lt-LT"/>
              </w:rPr>
              <w:t>Eil. Nr.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lt-LT"/>
              </w:rPr>
              <w:t>Pateikto dokumento pavadinimas</w:t>
            </w:r>
          </w:p>
        </w:tc>
      </w:tr>
      <w:tr w:rsidR="001E7942" w:rsidTr="001E79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7942" w:rsidRDefault="001E794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7942" w:rsidRDefault="001E794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</w:p>
        </w:tc>
      </w:tr>
    </w:tbl>
    <w:p w:rsidR="001E7942" w:rsidRDefault="001E7942" w:rsidP="001E7942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0"/>
          <w:szCs w:val="20"/>
          <w:lang w:eastAsia="lt-LT"/>
        </w:rPr>
      </w:pPr>
      <w:r>
        <w:rPr>
          <w:rFonts w:ascii="Calibri" w:eastAsia="Times New Roman" w:hAnsi="Calibri" w:cs="Calibri"/>
          <w:i/>
          <w:color w:val="000000"/>
          <w:sz w:val="20"/>
          <w:szCs w:val="20"/>
          <w:lang w:eastAsia="lt-LT"/>
        </w:rPr>
        <w:t>Tiekėjui nenurodžius, kokia informacija yra konfidenciali, laikoma, kad konfidencialios informacijos pasiūlyme nėra. Vadovaujantis Viešųjų pirkimų įstatymo 86 str. 9 d., perkančioji organizacija įpareigota viešinti laimėjusio dalyvio pasiūlymą ir sudarytą sutartį (išskyrus nurodytą konfidencialią informaciją).</w:t>
      </w:r>
    </w:p>
    <w:p w:rsidR="001E7942" w:rsidRDefault="001E7942" w:rsidP="001E7942">
      <w:pPr>
        <w:suppressAutoHyphens/>
        <w:spacing w:after="0" w:line="240" w:lineRule="auto"/>
        <w:ind w:firstLine="567"/>
        <w:jc w:val="both"/>
        <w:rPr>
          <w:rFonts w:ascii="Calibri" w:eastAsia="Times New Roman" w:hAnsi="Calibri" w:cs="Calibri"/>
          <w:sz w:val="22"/>
        </w:rPr>
      </w:pPr>
    </w:p>
    <w:p w:rsidR="001E7942" w:rsidRDefault="001E7942" w:rsidP="001E7942">
      <w:pPr>
        <w:suppressAutoHyphens/>
        <w:spacing w:after="0" w:line="240" w:lineRule="auto"/>
        <w:ind w:firstLine="567"/>
        <w:jc w:val="both"/>
        <w:rPr>
          <w:rFonts w:ascii="Calibri" w:eastAsia="Times New Roman" w:hAnsi="Calibri" w:cs="Calibri"/>
          <w:sz w:val="22"/>
        </w:rPr>
      </w:pPr>
      <w:r>
        <w:rPr>
          <w:rFonts w:ascii="Calibri" w:eastAsia="Times New Roman" w:hAnsi="Calibri" w:cs="Calibri"/>
          <w:sz w:val="22"/>
        </w:rPr>
        <w:t xml:space="preserve">Deklaruojame, kad šiame pasiūlyme nurodytas dalyvis, visi tiekėjų grupės partneriai (jei pasiūlymą pateikia tiekėjų grupė), atitinka specialiosiose pirkimo sąlygose nurodytus pašalinimo pagrindų nebuvimo reikalavimus. </w:t>
      </w:r>
    </w:p>
    <w:p w:rsidR="001E7942" w:rsidRDefault="001E7942" w:rsidP="001E7942">
      <w:pPr>
        <w:spacing w:after="0" w:line="240" w:lineRule="auto"/>
        <w:ind w:right="-108" w:firstLine="567"/>
        <w:jc w:val="both"/>
        <w:rPr>
          <w:rFonts w:ascii="Calibri" w:eastAsia="Times New Roman" w:hAnsi="Calibri" w:cs="Calibri"/>
          <w:color w:val="000000"/>
          <w:sz w:val="22"/>
          <w:lang w:eastAsia="lt-LT"/>
        </w:rPr>
      </w:pPr>
    </w:p>
    <w:p w:rsidR="001E7942" w:rsidRDefault="001E7942" w:rsidP="001E7942">
      <w:pPr>
        <w:spacing w:after="0" w:line="240" w:lineRule="auto"/>
        <w:ind w:right="-108" w:firstLine="567"/>
        <w:jc w:val="both"/>
        <w:rPr>
          <w:rFonts w:ascii="Calibri" w:eastAsia="Times New Roman" w:hAnsi="Calibri" w:cs="Calibri"/>
          <w:color w:val="000000"/>
          <w:szCs w:val="24"/>
          <w:lang w:eastAsia="lt-LT"/>
        </w:rPr>
      </w:pPr>
      <w:r>
        <w:rPr>
          <w:rFonts w:ascii="Calibri" w:eastAsia="Times New Roman" w:hAnsi="Calibri" w:cs="Calibri"/>
          <w:color w:val="000000"/>
          <w:sz w:val="22"/>
          <w:lang w:eastAsia="lt-LT"/>
        </w:rPr>
        <w:t>Pasiūlymas galioja iki termino, nustatyto pirkimo dokumentuose</w:t>
      </w:r>
      <w:r>
        <w:rPr>
          <w:rFonts w:ascii="Calibri" w:eastAsia="Times New Roman" w:hAnsi="Calibri" w:cs="Calibri"/>
          <w:color w:val="000000"/>
          <w:szCs w:val="24"/>
          <w:lang w:eastAsia="lt-LT"/>
        </w:rPr>
        <w:t>.</w:t>
      </w:r>
    </w:p>
    <w:p w:rsidR="001E7942" w:rsidRDefault="001E7942" w:rsidP="001E7942">
      <w:pPr>
        <w:spacing w:after="0" w:line="240" w:lineRule="auto"/>
        <w:ind w:right="-108" w:firstLine="567"/>
        <w:jc w:val="both"/>
        <w:rPr>
          <w:rFonts w:ascii="Calibri" w:eastAsia="Times New Roman" w:hAnsi="Calibri" w:cs="Calibri"/>
          <w:color w:val="000000"/>
          <w:szCs w:val="24"/>
          <w:lang w:eastAsia="lt-LT"/>
        </w:rPr>
      </w:pPr>
    </w:p>
    <w:p w:rsidR="001E7942" w:rsidRDefault="001E7942" w:rsidP="001E7942">
      <w:pPr>
        <w:spacing w:after="0" w:line="240" w:lineRule="auto"/>
        <w:ind w:right="-108" w:firstLine="601"/>
        <w:jc w:val="both"/>
        <w:rPr>
          <w:rFonts w:eastAsia="Times New Roman"/>
          <w:color w:val="000000"/>
          <w:sz w:val="20"/>
          <w:szCs w:val="20"/>
          <w:lang w:eastAsia="lt-LT"/>
        </w:rPr>
      </w:pPr>
    </w:p>
    <w:tbl>
      <w:tblPr>
        <w:tblW w:w="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76"/>
        <w:gridCol w:w="604"/>
        <w:gridCol w:w="1980"/>
        <w:gridCol w:w="701"/>
        <w:gridCol w:w="2611"/>
        <w:gridCol w:w="648"/>
      </w:tblGrid>
      <w:tr w:rsidR="001E7942" w:rsidTr="001E7942">
        <w:trPr>
          <w:trHeight w:val="180"/>
        </w:trPr>
        <w:tc>
          <w:tcPr>
            <w:tcW w:w="317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E7942" w:rsidRDefault="001E794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(Parašas)</w:t>
            </w:r>
            <w:r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E7942" w:rsidRDefault="001E7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(Vardas ir pavardė)</w:t>
            </w:r>
            <w:r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648" w:type="dxa"/>
          </w:tcPr>
          <w:p w:rsidR="001E7942" w:rsidRDefault="001E7942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</w:p>
        </w:tc>
      </w:tr>
    </w:tbl>
    <w:p w:rsidR="001E7942" w:rsidRDefault="001E7942" w:rsidP="001E7942">
      <w:pPr>
        <w:tabs>
          <w:tab w:val="left" w:pos="6237"/>
        </w:tabs>
        <w:spacing w:after="0" w:line="276" w:lineRule="auto"/>
        <w:rPr>
          <w:rFonts w:eastAsia="Times New Roman"/>
          <w:color w:val="000000"/>
          <w:szCs w:val="24"/>
          <w:lang w:eastAsia="lt-LT"/>
        </w:rPr>
      </w:pPr>
    </w:p>
    <w:sectPr w:rsidR="001E794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2782F"/>
    <w:multiLevelType w:val="hybridMultilevel"/>
    <w:tmpl w:val="2E6C48D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E4E"/>
    <w:rsid w:val="001E7942"/>
    <w:rsid w:val="007561C5"/>
    <w:rsid w:val="009364F1"/>
    <w:rsid w:val="00D4759A"/>
    <w:rsid w:val="00E249FD"/>
    <w:rsid w:val="00EC00A0"/>
    <w:rsid w:val="00F9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7681D"/>
  <w15:docId w15:val="{C4DCE951-F878-441C-B424-9D5580C4D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E7942"/>
    <w:pPr>
      <w:spacing w:line="256" w:lineRule="auto"/>
    </w:pPr>
    <w:rPr>
      <w:rFonts w:eastAsia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1982</Words>
  <Characters>1131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4</cp:revision>
  <dcterms:created xsi:type="dcterms:W3CDTF">2025-06-12T12:11:00Z</dcterms:created>
  <dcterms:modified xsi:type="dcterms:W3CDTF">2025-06-12T12:19:00Z</dcterms:modified>
</cp:coreProperties>
</file>